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5D" w:rsidRPr="00541E99" w:rsidRDefault="00053D5D" w:rsidP="00053D5D">
      <w:pPr>
        <w:rPr>
          <w:rFonts w:ascii="Tahoma" w:hAnsi="Tahoma" w:cs="Tahoma"/>
          <w:color w:val="0000FF"/>
          <w:sz w:val="22"/>
          <w:szCs w:val="22"/>
          <w:lang w:val="sl-SI"/>
        </w:rPr>
      </w:pPr>
      <w:r>
        <w:rPr>
          <w:rFonts w:ascii="Tahoma" w:hAnsi="Tahoma" w:cs="Tahoma"/>
          <w:b/>
          <w:noProof/>
          <w:color w:val="0000FF"/>
          <w:sz w:val="22"/>
          <w:szCs w:val="22"/>
          <w:lang w:val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1028700" cy="685165"/>
            <wp:effectExtent l="19050" t="0" r="0" b="0"/>
            <wp:wrapSquare wrapText="bothSides"/>
            <wp:docPr id="3" name="Slika 3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e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color w:val="0000FF"/>
          <w:sz w:val="22"/>
          <w:szCs w:val="22"/>
          <w:lang w:val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600200" cy="647065"/>
            <wp:effectExtent l="19050" t="0" r="0" b="0"/>
            <wp:wrapNone/>
            <wp:docPr id="5" name="Slika 5" descr="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color w:val="0000FF"/>
          <w:sz w:val="22"/>
          <w:szCs w:val="22"/>
          <w:lang w:val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600200" cy="704850"/>
            <wp:effectExtent l="19050" t="0" r="0" b="0"/>
            <wp:wrapSquare wrapText="bothSides"/>
            <wp:docPr id="4" name="Slika 4" descr="ess-bar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s-barv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color w:val="0000FF"/>
          <w:sz w:val="22"/>
          <w:szCs w:val="22"/>
          <w:lang w:val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028700" cy="726440"/>
            <wp:effectExtent l="19050" t="0" r="0" b="0"/>
            <wp:wrapSquare wrapText="bothSides"/>
            <wp:docPr id="2" name="Slika 2" descr="pok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ki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D5D" w:rsidRPr="00541E99" w:rsidRDefault="00053D5D" w:rsidP="00053D5D">
      <w:pPr>
        <w:rPr>
          <w:rFonts w:ascii="Tahoma" w:hAnsi="Tahoma" w:cs="Tahoma"/>
          <w:color w:val="0000FF"/>
          <w:sz w:val="22"/>
          <w:szCs w:val="22"/>
          <w:lang w:val="sl-SI"/>
        </w:rPr>
      </w:pPr>
    </w:p>
    <w:p w:rsidR="00053D5D" w:rsidRPr="00541E99" w:rsidRDefault="00053D5D" w:rsidP="00053D5D">
      <w:pPr>
        <w:rPr>
          <w:rFonts w:ascii="Tahoma" w:hAnsi="Tahoma" w:cs="Tahoma"/>
          <w:color w:val="0000FF"/>
          <w:sz w:val="22"/>
          <w:szCs w:val="22"/>
          <w:lang w:val="sl-SI"/>
        </w:rPr>
      </w:pPr>
    </w:p>
    <w:p w:rsidR="00053D5D" w:rsidRPr="00541E99" w:rsidRDefault="00053D5D" w:rsidP="00053D5D">
      <w:pPr>
        <w:ind w:left="4956"/>
        <w:jc w:val="right"/>
        <w:rPr>
          <w:rFonts w:ascii="Tahoma" w:hAnsi="Tahoma" w:cs="Tahoma"/>
          <w:b/>
          <w:color w:val="0000FF"/>
          <w:sz w:val="22"/>
          <w:szCs w:val="22"/>
          <w:lang w:val="sl-SI"/>
        </w:rPr>
      </w:pPr>
    </w:p>
    <w:p w:rsidR="00053D5D" w:rsidRPr="00541E99" w:rsidRDefault="00053D5D" w:rsidP="00053D5D">
      <w:pPr>
        <w:ind w:left="4956"/>
        <w:jc w:val="center"/>
        <w:rPr>
          <w:rFonts w:ascii="Tahoma" w:hAnsi="Tahoma" w:cs="Tahoma"/>
          <w:b/>
          <w:color w:val="0000FF"/>
          <w:sz w:val="22"/>
          <w:szCs w:val="22"/>
          <w:lang w:val="sl-SI"/>
        </w:rPr>
      </w:pPr>
    </w:p>
    <w:p w:rsidR="00053D5D" w:rsidRDefault="00053D5D" w:rsidP="00053D5D">
      <w:pPr>
        <w:rPr>
          <w:rFonts w:ascii="Tahoma" w:hAnsi="Tahoma" w:cs="Tahoma"/>
          <w:color w:val="0000FF"/>
          <w:sz w:val="22"/>
          <w:szCs w:val="22"/>
          <w:lang w:val="sl-SI"/>
        </w:rPr>
      </w:pPr>
      <w:r>
        <w:rPr>
          <w:rFonts w:ascii="Tahoma" w:hAnsi="Tahoma" w:cs="Tahoma"/>
          <w:color w:val="0000FF"/>
          <w:sz w:val="22"/>
          <w:szCs w:val="22"/>
          <w:lang w:val="sl-SI"/>
        </w:rPr>
        <w:t>Andragoški center Slovenije</w:t>
      </w:r>
    </w:p>
    <w:p w:rsidR="00053D5D" w:rsidRDefault="00053D5D" w:rsidP="00053D5D">
      <w:pPr>
        <w:rPr>
          <w:rFonts w:ascii="Tahoma" w:hAnsi="Tahoma" w:cs="Tahoma"/>
          <w:color w:val="0000FF"/>
          <w:sz w:val="22"/>
          <w:szCs w:val="22"/>
          <w:lang w:val="sl-SI"/>
        </w:rPr>
      </w:pPr>
      <w:r>
        <w:rPr>
          <w:rFonts w:ascii="Tahoma" w:hAnsi="Tahoma" w:cs="Tahoma"/>
          <w:color w:val="0000FF"/>
          <w:sz w:val="22"/>
          <w:szCs w:val="22"/>
          <w:lang w:val="sl-SI"/>
        </w:rPr>
        <w:t>Šmartinska cesta 134 a</w:t>
      </w:r>
    </w:p>
    <w:p w:rsidR="00053D5D" w:rsidRPr="00541E99" w:rsidRDefault="00053D5D" w:rsidP="00053D5D">
      <w:pPr>
        <w:rPr>
          <w:rFonts w:ascii="Tahoma" w:hAnsi="Tahoma" w:cs="Tahoma"/>
          <w:color w:val="0000FF"/>
          <w:sz w:val="22"/>
          <w:szCs w:val="22"/>
          <w:lang w:val="sl-SI"/>
        </w:rPr>
      </w:pPr>
      <w:r>
        <w:rPr>
          <w:rFonts w:ascii="Tahoma" w:hAnsi="Tahoma" w:cs="Tahoma"/>
          <w:color w:val="0000FF"/>
          <w:sz w:val="22"/>
          <w:szCs w:val="22"/>
          <w:lang w:val="sl-SI"/>
        </w:rPr>
        <w:t>1000 Ljubljana</w:t>
      </w:r>
    </w:p>
    <w:p w:rsidR="00053D5D" w:rsidRPr="00541E99" w:rsidRDefault="00053D5D" w:rsidP="00053D5D">
      <w:pPr>
        <w:jc w:val="right"/>
        <w:rPr>
          <w:rFonts w:ascii="Tahoma" w:hAnsi="Tahoma" w:cs="Tahoma"/>
          <w:color w:val="0000FF"/>
          <w:sz w:val="22"/>
          <w:szCs w:val="22"/>
          <w:lang w:val="sl-SI"/>
        </w:rPr>
      </w:pPr>
      <w:r w:rsidRPr="00541E99">
        <w:rPr>
          <w:rFonts w:ascii="Tahoma" w:hAnsi="Tahoma" w:cs="Tahoma"/>
          <w:color w:val="0000FF"/>
          <w:sz w:val="22"/>
          <w:szCs w:val="22"/>
          <w:lang w:val="sl-SI"/>
        </w:rPr>
        <w:t xml:space="preserve">Ljubljana, </w:t>
      </w:r>
      <w:r>
        <w:rPr>
          <w:rFonts w:ascii="Tahoma" w:hAnsi="Tahoma" w:cs="Tahoma"/>
          <w:color w:val="0000FF"/>
          <w:sz w:val="22"/>
          <w:szCs w:val="22"/>
          <w:lang w:val="sl-SI"/>
        </w:rPr>
        <w:t>1. junij 2007</w:t>
      </w:r>
    </w:p>
    <w:p w:rsidR="00053D5D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</w:p>
    <w:p w:rsidR="00053D5D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  <w:r>
        <w:rPr>
          <w:rFonts w:ascii="Tahoma" w:hAnsi="Tahoma" w:cs="Tahoma"/>
          <w:b w:val="0"/>
          <w:color w:val="0000FF"/>
          <w:szCs w:val="24"/>
        </w:rPr>
        <w:t xml:space="preserve">Srednja </w:t>
      </w:r>
      <w:proofErr w:type="spellStart"/>
      <w:r>
        <w:rPr>
          <w:rFonts w:ascii="Tahoma" w:hAnsi="Tahoma" w:cs="Tahoma"/>
          <w:b w:val="0"/>
          <w:color w:val="0000FF"/>
          <w:szCs w:val="24"/>
        </w:rPr>
        <w:t>elektro</w:t>
      </w:r>
      <w:proofErr w:type="spellEnd"/>
      <w:r>
        <w:rPr>
          <w:rFonts w:ascii="Tahoma" w:hAnsi="Tahoma" w:cs="Tahoma"/>
          <w:b w:val="0"/>
          <w:color w:val="0000FF"/>
          <w:szCs w:val="24"/>
        </w:rPr>
        <w:t>-računalniška šola Maribor</w:t>
      </w:r>
    </w:p>
    <w:p w:rsidR="00053D5D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  <w:r>
        <w:rPr>
          <w:rFonts w:ascii="Tahoma" w:hAnsi="Tahoma" w:cs="Tahoma"/>
          <w:b w:val="0"/>
          <w:color w:val="0000FF"/>
          <w:szCs w:val="24"/>
        </w:rPr>
        <w:t>Smetanova ulica 6</w:t>
      </w:r>
    </w:p>
    <w:p w:rsidR="00053D5D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  <w:r>
        <w:rPr>
          <w:rFonts w:ascii="Tahoma" w:hAnsi="Tahoma" w:cs="Tahoma"/>
          <w:b w:val="0"/>
          <w:color w:val="0000FF"/>
          <w:szCs w:val="24"/>
        </w:rPr>
        <w:t>2000 Maribor</w:t>
      </w:r>
    </w:p>
    <w:p w:rsidR="00053D5D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</w:p>
    <w:p w:rsidR="00053D5D" w:rsidRPr="00F50EE3" w:rsidRDefault="00053D5D" w:rsidP="00053D5D">
      <w:pPr>
        <w:pStyle w:val="Telobesedila2"/>
        <w:rPr>
          <w:rFonts w:ascii="Tahoma" w:hAnsi="Tahoma" w:cs="Tahoma"/>
          <w:color w:val="0000FF"/>
          <w:szCs w:val="24"/>
        </w:rPr>
      </w:pPr>
      <w:r w:rsidRPr="00F50EE3">
        <w:rPr>
          <w:rFonts w:ascii="Tahoma" w:hAnsi="Tahoma" w:cs="Tahoma"/>
          <w:color w:val="0000FF"/>
          <w:szCs w:val="24"/>
        </w:rPr>
        <w:t>VABILO NA DELAVNICO ZA SVETOVALCE ZA KAKOVOST IZOBRAŽEVANJA ODRASLIH</w:t>
      </w:r>
    </w:p>
    <w:p w:rsidR="00053D5D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</w:p>
    <w:p w:rsidR="00053D5D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  <w:r>
        <w:rPr>
          <w:rFonts w:ascii="Tahoma" w:hAnsi="Tahoma" w:cs="Tahoma"/>
          <w:b w:val="0"/>
          <w:color w:val="0000FF"/>
          <w:szCs w:val="24"/>
        </w:rPr>
        <w:t>Spoštovani!</w:t>
      </w:r>
    </w:p>
    <w:p w:rsidR="00053D5D" w:rsidRPr="00541E99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</w:p>
    <w:p w:rsidR="00053D5D" w:rsidRPr="00F50EE3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  <w:r w:rsidRPr="00541E99">
        <w:rPr>
          <w:rFonts w:ascii="Tahoma" w:hAnsi="Tahoma" w:cs="Tahoma"/>
          <w:b w:val="0"/>
          <w:color w:val="0000FF"/>
          <w:szCs w:val="24"/>
        </w:rPr>
        <w:t>Vabimo vas, da se udeležite</w:t>
      </w:r>
      <w:r>
        <w:rPr>
          <w:rFonts w:ascii="Tahoma" w:hAnsi="Tahoma" w:cs="Tahoma"/>
          <w:b w:val="0"/>
          <w:color w:val="0000FF"/>
          <w:szCs w:val="24"/>
        </w:rPr>
        <w:t xml:space="preserve"> </w:t>
      </w:r>
      <w:r w:rsidRPr="00F50EE3">
        <w:rPr>
          <w:rFonts w:ascii="Tahoma" w:hAnsi="Tahoma" w:cs="Tahoma"/>
          <w:b w:val="0"/>
          <w:color w:val="0000FF"/>
          <w:szCs w:val="24"/>
        </w:rPr>
        <w:t xml:space="preserve">2. </w:t>
      </w:r>
      <w:r>
        <w:rPr>
          <w:rFonts w:ascii="Tahoma" w:hAnsi="Tahoma" w:cs="Tahoma"/>
          <w:b w:val="0"/>
          <w:color w:val="0000FF"/>
          <w:szCs w:val="24"/>
        </w:rPr>
        <w:t xml:space="preserve">Delavnice </w:t>
      </w:r>
      <w:r w:rsidRPr="00F50EE3">
        <w:rPr>
          <w:rFonts w:ascii="Tahoma" w:hAnsi="Tahoma" w:cs="Tahoma"/>
          <w:b w:val="0"/>
          <w:color w:val="0000FF"/>
          <w:szCs w:val="24"/>
        </w:rPr>
        <w:t xml:space="preserve">v letu 2007 </w:t>
      </w:r>
      <w:r>
        <w:rPr>
          <w:rFonts w:ascii="Tahoma" w:hAnsi="Tahoma" w:cs="Tahoma"/>
          <w:b w:val="0"/>
          <w:color w:val="0000FF"/>
          <w:szCs w:val="24"/>
        </w:rPr>
        <w:t>za svetovalce za kakovost izobraževanja odraslih.</w:t>
      </w:r>
    </w:p>
    <w:p w:rsidR="00053D5D" w:rsidRPr="00541E99" w:rsidRDefault="00053D5D" w:rsidP="00053D5D">
      <w:pPr>
        <w:pStyle w:val="Telobesedila2"/>
        <w:rPr>
          <w:rFonts w:ascii="Tahoma" w:hAnsi="Tahoma" w:cs="Tahoma"/>
          <w:color w:val="0000FF"/>
          <w:szCs w:val="24"/>
        </w:rPr>
      </w:pPr>
    </w:p>
    <w:p w:rsidR="00053D5D" w:rsidRPr="00541E99" w:rsidRDefault="00053D5D" w:rsidP="00053D5D">
      <w:pPr>
        <w:pStyle w:val="Telobesedila2"/>
        <w:jc w:val="left"/>
        <w:rPr>
          <w:rFonts w:ascii="Tahoma" w:hAnsi="Tahoma" w:cs="Tahoma"/>
          <w:b w:val="0"/>
          <w:color w:val="0000FF"/>
          <w:szCs w:val="24"/>
        </w:rPr>
      </w:pPr>
      <w:r w:rsidRPr="00541E99">
        <w:rPr>
          <w:rFonts w:ascii="Tahoma" w:hAnsi="Tahoma" w:cs="Tahoma"/>
          <w:b w:val="0"/>
          <w:color w:val="0000FF"/>
          <w:szCs w:val="24"/>
        </w:rPr>
        <w:t xml:space="preserve">Delavnica bo potekala </w:t>
      </w:r>
      <w:r w:rsidRPr="00F50EE3">
        <w:rPr>
          <w:rFonts w:ascii="Tahoma" w:hAnsi="Tahoma" w:cs="Tahoma"/>
          <w:color w:val="0000FF"/>
          <w:szCs w:val="24"/>
        </w:rPr>
        <w:t>12. junija 2007</w:t>
      </w:r>
      <w:r w:rsidRPr="00541E99">
        <w:rPr>
          <w:rFonts w:ascii="Tahoma" w:hAnsi="Tahoma" w:cs="Tahoma"/>
          <w:b w:val="0"/>
          <w:color w:val="0000FF"/>
          <w:szCs w:val="24"/>
        </w:rPr>
        <w:t xml:space="preserve"> v</w:t>
      </w:r>
      <w:r w:rsidRPr="00541E99">
        <w:rPr>
          <w:rFonts w:ascii="Tahoma" w:hAnsi="Tahoma" w:cs="Tahoma"/>
          <w:color w:val="0000FF"/>
          <w:szCs w:val="24"/>
        </w:rPr>
        <w:t xml:space="preserve"> </w:t>
      </w:r>
      <w:r w:rsidRPr="00541E99">
        <w:rPr>
          <w:rFonts w:ascii="Tahoma" w:hAnsi="Tahoma" w:cs="Tahoma"/>
          <w:b w:val="0"/>
          <w:color w:val="0000FF"/>
          <w:szCs w:val="24"/>
        </w:rPr>
        <w:t xml:space="preserve">seminarski sobi Andragoškega centra Slovenije, Ljubljana, Šmartinska </w:t>
      </w:r>
      <w:r>
        <w:rPr>
          <w:rFonts w:ascii="Tahoma" w:hAnsi="Tahoma" w:cs="Tahoma"/>
          <w:b w:val="0"/>
          <w:color w:val="0000FF"/>
          <w:szCs w:val="24"/>
        </w:rPr>
        <w:t xml:space="preserve">c. </w:t>
      </w:r>
      <w:smartTag w:uri="urn:schemas-microsoft-com:office:smarttags" w:element="metricconverter">
        <w:smartTagPr>
          <w:attr w:name="ProductID" w:val="134 a"/>
        </w:smartTagPr>
        <w:r w:rsidRPr="00541E99">
          <w:rPr>
            <w:rFonts w:ascii="Tahoma" w:hAnsi="Tahoma" w:cs="Tahoma"/>
            <w:b w:val="0"/>
            <w:color w:val="0000FF"/>
            <w:szCs w:val="24"/>
          </w:rPr>
          <w:t>134</w:t>
        </w:r>
        <w:r>
          <w:rPr>
            <w:rFonts w:ascii="Tahoma" w:hAnsi="Tahoma" w:cs="Tahoma"/>
            <w:b w:val="0"/>
            <w:color w:val="0000FF"/>
            <w:szCs w:val="24"/>
          </w:rPr>
          <w:t xml:space="preserve"> </w:t>
        </w:r>
        <w:r w:rsidRPr="00541E99">
          <w:rPr>
            <w:rFonts w:ascii="Tahoma" w:hAnsi="Tahoma" w:cs="Tahoma"/>
            <w:b w:val="0"/>
            <w:color w:val="0000FF"/>
            <w:szCs w:val="24"/>
          </w:rPr>
          <w:t>a</w:t>
        </w:r>
      </w:smartTag>
      <w:r w:rsidRPr="00541E99">
        <w:rPr>
          <w:rFonts w:ascii="Tahoma" w:hAnsi="Tahoma" w:cs="Tahoma"/>
          <w:b w:val="0"/>
          <w:color w:val="0000FF"/>
          <w:szCs w:val="24"/>
        </w:rPr>
        <w:t>.</w:t>
      </w:r>
    </w:p>
    <w:p w:rsidR="00053D5D" w:rsidRPr="00541E99" w:rsidRDefault="00053D5D" w:rsidP="00053D5D">
      <w:pPr>
        <w:jc w:val="both"/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Pr="00541E99" w:rsidRDefault="00053D5D" w:rsidP="00053D5D">
      <w:pPr>
        <w:jc w:val="both"/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Pr="00541E99" w:rsidRDefault="00053D5D" w:rsidP="00053D5D">
      <w:pPr>
        <w:jc w:val="both"/>
        <w:rPr>
          <w:rFonts w:ascii="Tahoma" w:hAnsi="Tahoma" w:cs="Tahoma"/>
          <w:b/>
          <w:color w:val="0000FF"/>
          <w:sz w:val="24"/>
          <w:szCs w:val="24"/>
          <w:lang w:val="sl-SI"/>
        </w:rPr>
      </w:pPr>
      <w:r w:rsidRPr="00541E99">
        <w:rPr>
          <w:rFonts w:ascii="Tahoma" w:hAnsi="Tahoma" w:cs="Tahoma"/>
          <w:b/>
          <w:color w:val="0000FF"/>
          <w:sz w:val="24"/>
          <w:szCs w:val="24"/>
          <w:lang w:val="sl-SI"/>
        </w:rPr>
        <w:t>POTEK IN TEME DELAVNICE:</w:t>
      </w:r>
    </w:p>
    <w:p w:rsidR="00053D5D" w:rsidRPr="00541E99" w:rsidRDefault="00053D5D" w:rsidP="00053D5D">
      <w:pPr>
        <w:jc w:val="both"/>
        <w:rPr>
          <w:rFonts w:ascii="Tahoma" w:hAnsi="Tahoma" w:cs="Tahoma"/>
          <w:color w:val="0000FF"/>
          <w:sz w:val="24"/>
          <w:szCs w:val="24"/>
          <w:lang w:val="sl-SI"/>
        </w:rPr>
      </w:pPr>
    </w:p>
    <w:tbl>
      <w:tblPr>
        <w:tblStyle w:val="Tabela-mrea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/>
      </w:tblPr>
      <w:tblGrid>
        <w:gridCol w:w="2088"/>
        <w:gridCol w:w="4320"/>
        <w:gridCol w:w="2804"/>
      </w:tblGrid>
      <w:tr w:rsidR="00053D5D" w:rsidRPr="00541E99" w:rsidTr="00476A89">
        <w:tc>
          <w:tcPr>
            <w:tcW w:w="2088" w:type="dxa"/>
            <w:shd w:val="clear" w:color="auto" w:fill="333399"/>
          </w:tcPr>
          <w:p w:rsidR="00053D5D" w:rsidRPr="00541E99" w:rsidRDefault="00053D5D" w:rsidP="00476A89">
            <w:pPr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b/>
                <w:color w:val="FFFFFF"/>
                <w:sz w:val="24"/>
                <w:szCs w:val="24"/>
                <w:lang w:val="sl-SI"/>
              </w:rPr>
              <w:t>URA</w:t>
            </w:r>
          </w:p>
        </w:tc>
        <w:tc>
          <w:tcPr>
            <w:tcW w:w="4320" w:type="dxa"/>
            <w:shd w:val="clear" w:color="auto" w:fill="333399"/>
          </w:tcPr>
          <w:p w:rsidR="00053D5D" w:rsidRPr="00541E99" w:rsidRDefault="00053D5D" w:rsidP="00476A89">
            <w:pPr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b/>
                <w:color w:val="FFFFFF"/>
                <w:sz w:val="24"/>
                <w:szCs w:val="24"/>
                <w:lang w:val="sl-SI"/>
              </w:rPr>
              <w:t>TEMA</w:t>
            </w:r>
          </w:p>
        </w:tc>
        <w:tc>
          <w:tcPr>
            <w:tcW w:w="2804" w:type="dxa"/>
            <w:shd w:val="clear" w:color="auto" w:fill="333399"/>
          </w:tcPr>
          <w:p w:rsidR="00053D5D" w:rsidRPr="00541E99" w:rsidRDefault="00053D5D" w:rsidP="00476A89">
            <w:pPr>
              <w:jc w:val="center"/>
              <w:rPr>
                <w:rFonts w:ascii="Tahoma" w:hAnsi="Tahoma" w:cs="Tahoma"/>
                <w:b/>
                <w:color w:val="FFFF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b/>
                <w:color w:val="FFFFFF"/>
                <w:sz w:val="24"/>
                <w:szCs w:val="24"/>
                <w:lang w:val="sl-SI"/>
              </w:rPr>
              <w:t>NOSILEC</w:t>
            </w:r>
          </w:p>
        </w:tc>
      </w:tr>
      <w:tr w:rsidR="00053D5D" w:rsidRPr="00541E99" w:rsidTr="00476A89">
        <w:tc>
          <w:tcPr>
            <w:tcW w:w="2088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highlight w:val="yellow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 xml:space="preserve">  9.00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 xml:space="preserve"> </w:t>
            </w: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– 9.30</w:t>
            </w:r>
          </w:p>
        </w:tc>
        <w:tc>
          <w:tcPr>
            <w:tcW w:w="4320" w:type="dxa"/>
          </w:tcPr>
          <w:p w:rsidR="00053D5D" w:rsidRPr="00541E99" w:rsidRDefault="00053D5D" w:rsidP="00476A89">
            <w:pP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  <w:t xml:space="preserve">Kaj je novega na področju kakovosti izobraževanja </w:t>
            </w:r>
            <w: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  <w:t>odraslih</w:t>
            </w:r>
            <w:r w:rsidRPr="00541E99"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  <w:t>?</w:t>
            </w:r>
          </w:p>
        </w:tc>
        <w:tc>
          <w:tcPr>
            <w:tcW w:w="2804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smartTag w:uri="urn:schemas-microsoft-com:office:smarttags" w:element="PersonName">
              <w:smartTagPr>
                <w:attr w:name="ProductID" w:val="Milena Zorić"/>
              </w:smartTagPr>
              <w:r>
                <w:rPr>
                  <w:rFonts w:ascii="Tahoma" w:hAnsi="Tahoma" w:cs="Tahoma"/>
                  <w:color w:val="0000FF"/>
                  <w:sz w:val="24"/>
                  <w:szCs w:val="24"/>
                  <w:lang w:val="sl-SI"/>
                </w:rPr>
                <w:t>Milena Zorić</w:t>
              </w:r>
            </w:smartTag>
            <w: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, ACS</w:t>
            </w:r>
          </w:p>
        </w:tc>
      </w:tr>
      <w:tr w:rsidR="00053D5D" w:rsidRPr="00541E99" w:rsidTr="00476A89">
        <w:trPr>
          <w:trHeight w:val="242"/>
        </w:trPr>
        <w:tc>
          <w:tcPr>
            <w:tcW w:w="2088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 xml:space="preserve">  9.30</w:t>
            </w:r>
            <w: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 xml:space="preserve"> </w:t>
            </w: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– 10.30</w:t>
            </w:r>
          </w:p>
        </w:tc>
        <w:tc>
          <w:tcPr>
            <w:tcW w:w="4320" w:type="dxa"/>
          </w:tcPr>
          <w:p w:rsidR="00053D5D" w:rsidRPr="00541E99" w:rsidRDefault="00053D5D" w:rsidP="00476A89">
            <w:pP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  <w:t>Listina o kakovosti</w:t>
            </w:r>
          </w:p>
        </w:tc>
        <w:tc>
          <w:tcPr>
            <w:tcW w:w="2804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Sonja Klemenčič, ACS</w:t>
            </w:r>
          </w:p>
        </w:tc>
      </w:tr>
      <w:tr w:rsidR="00053D5D" w:rsidRPr="00541E99" w:rsidTr="00476A89">
        <w:tc>
          <w:tcPr>
            <w:tcW w:w="2088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10.30 – 10.45</w:t>
            </w:r>
          </w:p>
        </w:tc>
        <w:tc>
          <w:tcPr>
            <w:tcW w:w="4320" w:type="dxa"/>
          </w:tcPr>
          <w:p w:rsidR="00053D5D" w:rsidRPr="00541E99" w:rsidRDefault="00053D5D" w:rsidP="00476A89">
            <w:pP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Kava</w:t>
            </w:r>
          </w:p>
        </w:tc>
        <w:tc>
          <w:tcPr>
            <w:tcW w:w="2804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</w:p>
        </w:tc>
      </w:tr>
      <w:tr w:rsidR="00053D5D" w:rsidRPr="00541E99" w:rsidTr="00476A89">
        <w:tc>
          <w:tcPr>
            <w:tcW w:w="2088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10.45 – 12.15</w:t>
            </w:r>
          </w:p>
        </w:tc>
        <w:tc>
          <w:tcPr>
            <w:tcW w:w="4320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  <w:t xml:space="preserve">Listina o kakovosti </w:t>
            </w:r>
          </w:p>
        </w:tc>
        <w:tc>
          <w:tcPr>
            <w:tcW w:w="2804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Sonja Klemenčič, ACS</w:t>
            </w:r>
          </w:p>
        </w:tc>
      </w:tr>
      <w:tr w:rsidR="00053D5D" w:rsidRPr="00541E99" w:rsidTr="00476A89">
        <w:tc>
          <w:tcPr>
            <w:tcW w:w="2088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12.15 – 13.00</w:t>
            </w:r>
          </w:p>
        </w:tc>
        <w:tc>
          <w:tcPr>
            <w:tcW w:w="4320" w:type="dxa"/>
          </w:tcPr>
          <w:p w:rsidR="00053D5D" w:rsidRPr="00541E99" w:rsidRDefault="00053D5D" w:rsidP="00476A89">
            <w:pP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Odmor za kosilo</w:t>
            </w:r>
          </w:p>
        </w:tc>
        <w:tc>
          <w:tcPr>
            <w:tcW w:w="2804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</w:p>
        </w:tc>
      </w:tr>
      <w:tr w:rsidR="00053D5D" w:rsidRPr="00541E99" w:rsidTr="00476A89">
        <w:tc>
          <w:tcPr>
            <w:tcW w:w="2088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 w:rsidRPr="00541E99"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13.00 – 14.30</w:t>
            </w:r>
          </w:p>
        </w:tc>
        <w:tc>
          <w:tcPr>
            <w:tcW w:w="4320" w:type="dxa"/>
          </w:tcPr>
          <w:p w:rsidR="00053D5D" w:rsidRPr="00541E99" w:rsidRDefault="00053D5D" w:rsidP="00476A89">
            <w:pP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  <w:t>Evalvacijski</w:t>
            </w:r>
            <w:proofErr w:type="spellEnd"/>
            <w:r>
              <w:rPr>
                <w:rFonts w:ascii="Tahoma" w:hAnsi="Tahoma" w:cs="Tahoma"/>
                <w:b/>
                <w:color w:val="0000FF"/>
                <w:sz w:val="24"/>
                <w:szCs w:val="24"/>
                <w:lang w:val="sl-SI"/>
              </w:rPr>
              <w:t xml:space="preserve"> pogovor</w:t>
            </w:r>
          </w:p>
        </w:tc>
        <w:tc>
          <w:tcPr>
            <w:tcW w:w="2804" w:type="dxa"/>
          </w:tcPr>
          <w:p w:rsidR="00053D5D" w:rsidRPr="00541E99" w:rsidRDefault="00053D5D" w:rsidP="00476A89">
            <w:pP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</w:pPr>
            <w:r>
              <w:rPr>
                <w:rFonts w:ascii="Tahoma" w:hAnsi="Tahoma" w:cs="Tahoma"/>
                <w:color w:val="0000FF"/>
                <w:sz w:val="24"/>
                <w:szCs w:val="24"/>
                <w:lang w:val="sl-SI"/>
              </w:rPr>
              <w:t>Mag. Tanja Možina, ACS</w:t>
            </w:r>
          </w:p>
        </w:tc>
      </w:tr>
    </w:tbl>
    <w:p w:rsidR="00053D5D" w:rsidRPr="00541E99" w:rsidRDefault="00053D5D" w:rsidP="00053D5D">
      <w:pPr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Default="00053D5D" w:rsidP="00053D5D">
      <w:pPr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Pr="00541E99" w:rsidRDefault="00053D5D" w:rsidP="00053D5D">
      <w:pPr>
        <w:rPr>
          <w:rFonts w:ascii="Tahoma" w:hAnsi="Tahoma" w:cs="Tahoma"/>
          <w:color w:val="0000FF"/>
          <w:sz w:val="24"/>
          <w:szCs w:val="24"/>
          <w:lang w:val="sl-SI"/>
        </w:rPr>
      </w:pPr>
      <w:r w:rsidRPr="00541E99">
        <w:rPr>
          <w:rFonts w:ascii="Tahoma" w:hAnsi="Tahoma" w:cs="Tahoma"/>
          <w:color w:val="0000FF"/>
          <w:sz w:val="24"/>
          <w:szCs w:val="24"/>
          <w:lang w:val="sl-SI"/>
        </w:rPr>
        <w:t>Lepo prosimo, da s seboj na srečanje prinesete naslednje:</w:t>
      </w:r>
    </w:p>
    <w:p w:rsidR="00053D5D" w:rsidRPr="00541E99" w:rsidRDefault="00053D5D" w:rsidP="00053D5D">
      <w:pPr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Default="00053D5D" w:rsidP="00053D5D">
      <w:pPr>
        <w:numPr>
          <w:ilvl w:val="0"/>
          <w:numId w:val="1"/>
        </w:numPr>
        <w:rPr>
          <w:rFonts w:ascii="Tahoma" w:hAnsi="Tahoma" w:cs="Tahoma"/>
          <w:color w:val="0000FF"/>
          <w:sz w:val="24"/>
          <w:szCs w:val="24"/>
          <w:lang w:val="sl-SI"/>
        </w:rPr>
      </w:pPr>
      <w:r>
        <w:rPr>
          <w:rFonts w:ascii="Tahoma" w:hAnsi="Tahoma" w:cs="Tahoma"/>
          <w:color w:val="0000FF"/>
          <w:sz w:val="24"/>
          <w:szCs w:val="24"/>
          <w:lang w:val="sl-SI"/>
        </w:rPr>
        <w:t>načrt aktivnosti za razvoj kakovosti v letu 2007,</w:t>
      </w:r>
    </w:p>
    <w:p w:rsidR="00053D5D" w:rsidRPr="00541E99" w:rsidRDefault="00053D5D" w:rsidP="00053D5D">
      <w:pPr>
        <w:numPr>
          <w:ilvl w:val="0"/>
          <w:numId w:val="1"/>
        </w:numPr>
        <w:rPr>
          <w:rFonts w:ascii="Tahoma" w:hAnsi="Tahoma" w:cs="Tahoma"/>
          <w:color w:val="0000FF"/>
          <w:sz w:val="24"/>
          <w:szCs w:val="24"/>
          <w:lang w:val="sl-SI"/>
        </w:rPr>
      </w:pPr>
      <w:r w:rsidRPr="00541E99">
        <w:rPr>
          <w:rFonts w:ascii="Tahoma" w:hAnsi="Tahoma" w:cs="Tahoma"/>
          <w:color w:val="0000FF"/>
          <w:sz w:val="24"/>
          <w:szCs w:val="24"/>
          <w:lang w:val="sl-SI"/>
        </w:rPr>
        <w:t>osebni računalnik.</w:t>
      </w:r>
    </w:p>
    <w:p w:rsidR="00053D5D" w:rsidRPr="00541E99" w:rsidRDefault="00053D5D" w:rsidP="00053D5D">
      <w:pPr>
        <w:jc w:val="both"/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Default="00053D5D" w:rsidP="00053D5D">
      <w:pPr>
        <w:jc w:val="both"/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Pr="00541E99" w:rsidRDefault="00053D5D" w:rsidP="00053D5D">
      <w:pPr>
        <w:jc w:val="both"/>
        <w:rPr>
          <w:rFonts w:ascii="Tahoma" w:hAnsi="Tahoma" w:cs="Tahoma"/>
          <w:color w:val="0000FF"/>
          <w:sz w:val="24"/>
          <w:szCs w:val="24"/>
          <w:lang w:val="sl-SI"/>
        </w:rPr>
      </w:pPr>
      <w:r>
        <w:rPr>
          <w:rFonts w:ascii="Tahoma" w:hAnsi="Tahoma" w:cs="Tahoma"/>
          <w:color w:val="0000FF"/>
          <w:sz w:val="24"/>
          <w:szCs w:val="24"/>
          <w:lang w:val="sl-SI"/>
        </w:rPr>
        <w:t>Lep pozdrav</w:t>
      </w:r>
    </w:p>
    <w:p w:rsidR="00053D5D" w:rsidRDefault="00053D5D" w:rsidP="00053D5D">
      <w:pPr>
        <w:jc w:val="right"/>
        <w:rPr>
          <w:rFonts w:ascii="Tahoma" w:hAnsi="Tahoma" w:cs="Tahoma"/>
          <w:color w:val="0000FF"/>
          <w:sz w:val="24"/>
          <w:szCs w:val="24"/>
          <w:lang w:val="sl-SI"/>
        </w:rPr>
      </w:pPr>
    </w:p>
    <w:p w:rsidR="00053D5D" w:rsidRPr="00541E99" w:rsidRDefault="00053D5D" w:rsidP="00053D5D">
      <w:pPr>
        <w:jc w:val="right"/>
        <w:rPr>
          <w:rFonts w:ascii="Tahoma" w:hAnsi="Tahoma" w:cs="Tahoma"/>
          <w:color w:val="0000FF"/>
          <w:sz w:val="24"/>
          <w:szCs w:val="24"/>
          <w:lang w:val="sl-SI"/>
        </w:rPr>
      </w:pPr>
      <w:r w:rsidRPr="00541E99">
        <w:rPr>
          <w:rFonts w:ascii="Tahoma" w:hAnsi="Tahoma" w:cs="Tahoma"/>
          <w:color w:val="0000FF"/>
          <w:sz w:val="24"/>
          <w:szCs w:val="24"/>
          <w:lang w:val="sl-SI"/>
        </w:rPr>
        <w:t xml:space="preserve">    </w:t>
      </w:r>
      <w:smartTag w:uri="urn:schemas-microsoft-com:office:smarttags" w:element="PersonName">
        <w:smartTagPr>
          <w:attr w:name="ProductID" w:val="Sonja Klemenčič"/>
        </w:smartTagPr>
        <w:r w:rsidRPr="00541E99">
          <w:rPr>
            <w:rFonts w:ascii="Tahoma" w:hAnsi="Tahoma" w:cs="Tahoma"/>
            <w:color w:val="0000FF"/>
            <w:sz w:val="24"/>
            <w:szCs w:val="24"/>
            <w:lang w:val="sl-SI"/>
          </w:rPr>
          <w:t>Sonja Klemenčič</w:t>
        </w:r>
      </w:smartTag>
    </w:p>
    <w:p w:rsidR="00053D5D" w:rsidRPr="00541E99" w:rsidRDefault="00053D5D" w:rsidP="00053D5D">
      <w:pPr>
        <w:jc w:val="right"/>
        <w:rPr>
          <w:rFonts w:ascii="Tahoma" w:hAnsi="Tahoma" w:cs="Tahoma"/>
          <w:color w:val="0000FF"/>
          <w:sz w:val="24"/>
          <w:szCs w:val="24"/>
          <w:lang w:val="sl-SI"/>
        </w:rPr>
      </w:pPr>
      <w:r w:rsidRPr="00541E99">
        <w:rPr>
          <w:rFonts w:ascii="Tahoma" w:hAnsi="Tahoma" w:cs="Tahoma"/>
          <w:color w:val="0000FF"/>
          <w:sz w:val="24"/>
          <w:szCs w:val="24"/>
          <w:lang w:val="sl-SI"/>
        </w:rPr>
        <w:t>Vodja TP Kakovost</w:t>
      </w:r>
    </w:p>
    <w:p w:rsidR="006F55F7" w:rsidRDefault="006F55F7"/>
    <w:sectPr w:rsidR="006F55F7" w:rsidSect="00F631CB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33" w:rsidRDefault="00053D5D" w:rsidP="00EE63E3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61733" w:rsidRDefault="00053D5D" w:rsidP="00F631CB">
    <w:pPr>
      <w:pStyle w:val="Glav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33" w:rsidRDefault="00053D5D" w:rsidP="00EE63E3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561733" w:rsidRDefault="00053D5D" w:rsidP="00F631CB">
    <w:pPr>
      <w:pStyle w:val="Glav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4F29"/>
    <w:multiLevelType w:val="hybridMultilevel"/>
    <w:tmpl w:val="48FE8A7E"/>
    <w:lvl w:ilvl="0" w:tplc="A702A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D5D"/>
    <w:rsid w:val="00053D5D"/>
    <w:rsid w:val="006F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3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053D5D"/>
    <w:pPr>
      <w:jc w:val="center"/>
    </w:pPr>
    <w:rPr>
      <w:rFonts w:ascii="Comic Sans MS" w:hAnsi="Comic Sans MS"/>
      <w:b/>
      <w:sz w:val="24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053D5D"/>
    <w:rPr>
      <w:rFonts w:ascii="Comic Sans MS" w:eastAsia="Times New Roman" w:hAnsi="Comic Sans MS" w:cs="Times New Roman"/>
      <w:b/>
      <w:sz w:val="24"/>
      <w:szCs w:val="20"/>
      <w:lang w:eastAsia="sl-SI"/>
    </w:rPr>
  </w:style>
  <w:style w:type="table" w:styleId="Tabela-mrea">
    <w:name w:val="Table Grid"/>
    <w:basedOn w:val="Navadnatabela"/>
    <w:rsid w:val="00053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053D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53D5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styleId="tevilkastrani">
    <w:name w:val="page number"/>
    <w:basedOn w:val="Privzetapisavaodstavka"/>
    <w:rsid w:val="00053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SERŠ Maribor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1</cp:revision>
  <dcterms:created xsi:type="dcterms:W3CDTF">2011-01-10T13:14:00Z</dcterms:created>
  <dcterms:modified xsi:type="dcterms:W3CDTF">2011-01-10T13:14:00Z</dcterms:modified>
</cp:coreProperties>
</file>